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3" w:rsidRPr="00C43BF4" w:rsidRDefault="00135CD3" w:rsidP="00135CD3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4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Волгоградцам</w:t>
      </w:r>
      <w:proofErr w:type="spellEnd"/>
      <w:r w:rsidRPr="00C4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напомнили, </w:t>
      </w:r>
      <w:bookmarkStart w:id="0" w:name="_GoBack"/>
      <w:r w:rsidRPr="00C4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бизнес можно вести в многоквартирном доме</w:t>
      </w:r>
      <w:bookmarkEnd w:id="0"/>
    </w:p>
    <w:p w:rsidR="00135CD3" w:rsidRPr="00C43BF4" w:rsidRDefault="00135CD3" w:rsidP="00135CD3">
      <w:pPr>
        <w:shd w:val="clear" w:color="auto" w:fill="FFFFFF"/>
        <w:spacing w:line="300" w:lineRule="auto"/>
        <w:rPr>
          <w:rFonts w:ascii="Times New Roman" w:hAnsi="Times New Roman" w:cs="Times New Roman"/>
          <w:b/>
          <w:iCs/>
          <w:color w:val="000000"/>
          <w:sz w:val="12"/>
          <w:szCs w:val="12"/>
        </w:rPr>
      </w:pPr>
    </w:p>
    <w:p w:rsidR="00135CD3" w:rsidRPr="00C43BF4" w:rsidRDefault="00135CD3" w:rsidP="00135CD3">
      <w:pPr>
        <w:shd w:val="clear" w:color="auto" w:fill="FFFFFF"/>
        <w:spacing w:line="30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43B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2019 году в России вступили в силу изменения в Жилищном кодексе РФ, касающиеся размещения коммерческих объектов в жилых домах. 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Более подробно о том, какие виды коммерческой деятельности можно вести в многоэтажном жилом доме, рассказали эксперты Кадастровой палаты по Волгоградской области.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Согласно статье 17 Жилищного кодекса РФ, профессиональную или индивидуальную предпринимательскую деятельность в жилом помещении могут вести законно проживающие в нем граждане, при условии, что будут соблюдены права других жильцов, а также требования, которым должно отвечать жилое помещение. Работа предпринимателя не должна доставлять неудобства другим жильцам квартиры, а также соседям по дому, приводить к нарушению санитарных норм и правил техники безопасности при эксплуатации жилого помещения, наносить ущерб инженерному оборудованию или конструкции здания. 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 xml:space="preserve">Вести бизнес в домашних условиях имеют право физические лица, зарегистрировавшиеся как индивидуальные предприниматели или </w:t>
      </w:r>
      <w:proofErr w:type="spellStart"/>
      <w:r w:rsidRPr="00C43BF4">
        <w:rPr>
          <w:color w:val="000000"/>
          <w:sz w:val="28"/>
          <w:szCs w:val="28"/>
        </w:rPr>
        <w:t>самозанятые</w:t>
      </w:r>
      <w:proofErr w:type="spellEnd"/>
      <w:r w:rsidRPr="00C43BF4">
        <w:rPr>
          <w:color w:val="000000"/>
          <w:sz w:val="28"/>
          <w:szCs w:val="28"/>
        </w:rPr>
        <w:t>. Часто дом и работу таким образом совмещают репетиторы, переводчики, юристы, бухгалтеры, программисты и т.д. Мини-предприятия гостиничного бизнеса можно организовывать только в нежилом фонде.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Действующее законодательство также не препятствует организации в квартире небольшого частного производства, например, по изготовлению тортов, фасовке и упаковке товаров, мыловарению. Но рассчитывать на большие объемы выработки не получится: Жилищный кодекс запрещает размещать в жилых помещениях промышленные производства. Таким образом, возможность использования приборов или станков, нарушающих допустимые уровни шума или вибрации и потребляющих большое количество электроэнергии, автоматически исключается. 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 xml:space="preserve">Если предприниматель решит расширять бизнес, организовать в многоквартирном доме полноценный офис, бюро, ателье, магазин, кафе-кондитерскую - с вывеской, отдельным входом и штатом сотрудников - ему </w:t>
      </w:r>
      <w:r w:rsidRPr="00C43BF4">
        <w:rPr>
          <w:color w:val="000000"/>
          <w:sz w:val="28"/>
          <w:szCs w:val="28"/>
        </w:rPr>
        <w:lastRenderedPageBreak/>
        <w:t>придется жилое помещение переводить в помещение с назначением «нежилое». 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В частности, закон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масел. 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Под запрет также попадают заведения, работающие после 23 часов, учреждения и магазины ритуальных услуг, склады любого назначения, специализированные рыбные магазины, бани и сауны, прачечные и химчистки, общественные туалеты.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C43BF4">
        <w:rPr>
          <w:color w:val="000000"/>
          <w:sz w:val="28"/>
          <w:szCs w:val="28"/>
        </w:rPr>
        <w:t>В большинстве случаев в нежилой фонд переводят свои квартиры жильцы первых этажей в типовых многоэтажках, проекты которых не предполагали устройства специальных помещений для ведения бизнеса. Правда, с недавнего времени эта процедура сильно усложнилась.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доме и подъезде.</w:t>
      </w:r>
    </w:p>
    <w:p w:rsidR="00135CD3" w:rsidRDefault="00135CD3" w:rsidP="00135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D3" w:rsidRPr="003C14BE" w:rsidRDefault="00135CD3" w:rsidP="00135C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5CD3" w:rsidRPr="003C14BE" w:rsidRDefault="00135CD3" w:rsidP="00135CD3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Ответственный за взаимодействие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>Кадастровой палаты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по Волгоградской области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со средствами массовой информации                              </w:t>
      </w: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Pr="00135CD3">
        <w:rPr>
          <w:rFonts w:ascii="Times New Roman" w:hAnsi="Times New Roman" w:cs="Times New Roman"/>
          <w:sz w:val="24"/>
          <w:szCs w:val="18"/>
        </w:rPr>
        <w:t xml:space="preserve">                             Елена Золотарева </w:t>
      </w:r>
    </w:p>
    <w:p w:rsidR="00BA100E" w:rsidRPr="00135CD3" w:rsidRDefault="00BA100E">
      <w:pPr>
        <w:rPr>
          <w:rFonts w:ascii="Times New Roman" w:hAnsi="Times New Roman" w:cs="Times New Roman"/>
          <w:sz w:val="32"/>
        </w:rPr>
      </w:pPr>
    </w:p>
    <w:sectPr w:rsidR="00BA100E" w:rsidRPr="001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3D2AE6"/>
    <w:rsid w:val="00461B17"/>
    <w:rsid w:val="005C74F7"/>
    <w:rsid w:val="00BA100E"/>
    <w:rsid w:val="00C304FF"/>
    <w:rsid w:val="00C51AE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2021-03-10T13:43:00Z</dcterms:created>
  <dcterms:modified xsi:type="dcterms:W3CDTF">2021-03-11T11:41:00Z</dcterms:modified>
</cp:coreProperties>
</file>